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D13E" w14:textId="77777777" w:rsidR="008B3B74" w:rsidRDefault="008B3B74">
      <w:pPr>
        <w:jc w:val="center"/>
        <w:rPr>
          <w:b/>
          <w:bCs/>
          <w:sz w:val="32"/>
          <w:szCs w:val="32"/>
        </w:rPr>
      </w:pPr>
      <w:permStart w:id="2108429689" w:edGrp="everyone"/>
      <w:permEnd w:id="2108429689"/>
      <w:r>
        <w:rPr>
          <w:b/>
          <w:bCs/>
          <w:sz w:val="32"/>
          <w:szCs w:val="32"/>
        </w:rPr>
        <w:t>Franklin County Commissioners</w:t>
      </w:r>
    </w:p>
    <w:p w14:paraId="0AB92299" w14:textId="77777777" w:rsidR="008B3B74" w:rsidRDefault="008B3B7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February 3, 2025 at 9:00 a.m.</w:t>
      </w:r>
    </w:p>
    <w:p w14:paraId="7B7110B5" w14:textId="77777777" w:rsidR="008B3B74" w:rsidRDefault="008B3B74"/>
    <w:p w14:paraId="3B9AFABF" w14:textId="77777777" w:rsidR="008B3B74" w:rsidRDefault="008B3B74">
      <w:r>
        <w:t xml:space="preserve">Attendance: Commissioner Chair Robert Swainston, Commissioner Zan Bowles, and Commissioner Zach Stewart, County Attorney Vic Pearson, and Clerk Camille Larsen.  </w:t>
      </w:r>
    </w:p>
    <w:p w14:paraId="43924921" w14:textId="77777777" w:rsidR="008B3B74" w:rsidRDefault="008B3B74"/>
    <w:p w14:paraId="5E0C455D" w14:textId="77777777" w:rsidR="008B3B74" w:rsidRDefault="008B3B74">
      <w:pPr>
        <w:tabs>
          <w:tab w:val="left" w:pos="-1440"/>
        </w:tabs>
        <w:ind w:left="720" w:hanging="720"/>
      </w:pPr>
      <w:r>
        <w:rPr>
          <w:b/>
          <w:bCs/>
        </w:rPr>
        <w:t>1.</w:t>
      </w:r>
      <w:r>
        <w:rPr>
          <w:b/>
          <w:bCs/>
        </w:rPr>
        <w:tab/>
      </w:r>
      <w:r>
        <w:rPr>
          <w:b/>
          <w:bCs/>
          <w:u w:val="single"/>
        </w:rPr>
        <w:t>Pledge of Allegiance</w:t>
      </w:r>
    </w:p>
    <w:p w14:paraId="17CDDA7A" w14:textId="77777777" w:rsidR="008B3B74" w:rsidRDefault="008B3B74"/>
    <w:p w14:paraId="4F433E0E" w14:textId="77777777" w:rsidR="008B3B74" w:rsidRDefault="008B3B74">
      <w:pPr>
        <w:tabs>
          <w:tab w:val="left" w:pos="-1440"/>
        </w:tabs>
        <w:ind w:left="720" w:hanging="720"/>
      </w:pPr>
      <w:r>
        <w:rPr>
          <w:b/>
          <w:bCs/>
        </w:rPr>
        <w:t>2.</w:t>
      </w:r>
      <w:r>
        <w:rPr>
          <w:b/>
          <w:bCs/>
        </w:rPr>
        <w:tab/>
      </w:r>
      <w:r>
        <w:rPr>
          <w:b/>
          <w:bCs/>
          <w:u w:val="single"/>
        </w:rPr>
        <w:t>Adopt Agenda.</w:t>
      </w:r>
      <w:r>
        <w:t xml:space="preserve">  Zach Stewart made the motion to approve the agenda.  Zan Bowles second.  Vote was unanimous.  </w:t>
      </w:r>
    </w:p>
    <w:p w14:paraId="61B080B7" w14:textId="77777777" w:rsidR="008B3B74" w:rsidRDefault="008B3B74"/>
    <w:p w14:paraId="4B46E052" w14:textId="77777777" w:rsidR="008B3B74" w:rsidRDefault="008B3B74">
      <w:pPr>
        <w:tabs>
          <w:tab w:val="left" w:pos="-1440"/>
        </w:tabs>
        <w:ind w:left="720" w:hanging="720"/>
      </w:pPr>
      <w:r>
        <w:rPr>
          <w:b/>
          <w:bCs/>
        </w:rPr>
        <w:t>3.</w:t>
      </w:r>
      <w:r>
        <w:rPr>
          <w:b/>
          <w:bCs/>
        </w:rPr>
        <w:tab/>
      </w:r>
      <w:r>
        <w:rPr>
          <w:b/>
          <w:bCs/>
          <w:u w:val="single"/>
        </w:rPr>
        <w:t>Board of Equalization - RP01371.02</w:t>
      </w:r>
      <w:r>
        <w:rPr>
          <w:b/>
          <w:bCs/>
        </w:rPr>
        <w:t xml:space="preserve">.  </w:t>
      </w:r>
      <w:r>
        <w:t>Chris Barton, Assessor, Robert Larsen, Deputy Appraiser, and Ben Steele attended the BOE.  Assessor valued the property at $619,900. Ben Steele believes the property value should be set at $555,000.  Chris Barton presented Comparable Sales List in the County with similar properties as RP01371.02.  Commissioners reviewed the Comparable Sales List and Ben Steele</w:t>
      </w:r>
      <w:r>
        <w:sym w:font="WP TypographicSymbols" w:char="003D"/>
      </w:r>
      <w:r>
        <w:t xml:space="preserve">s appeal.  Zan Bowles made the motion to uphold the Assessor values.  Zach Stewart second.  Vote was unanimous.  </w:t>
      </w:r>
    </w:p>
    <w:p w14:paraId="79187C95" w14:textId="77777777" w:rsidR="008B3B74" w:rsidRDefault="008B3B74"/>
    <w:p w14:paraId="3B705551" w14:textId="77777777" w:rsidR="008B3B74" w:rsidRDefault="008B3B74">
      <w:pPr>
        <w:tabs>
          <w:tab w:val="left" w:pos="-1440"/>
        </w:tabs>
        <w:ind w:left="720" w:hanging="720"/>
      </w:pPr>
      <w:r>
        <w:rPr>
          <w:b/>
          <w:bCs/>
        </w:rPr>
        <w:t>4.</w:t>
      </w:r>
      <w:r>
        <w:rPr>
          <w:b/>
          <w:bCs/>
        </w:rPr>
        <w:tab/>
      </w:r>
      <w:r>
        <w:rPr>
          <w:b/>
          <w:bCs/>
          <w:u w:val="single"/>
        </w:rPr>
        <w:t>Executive Session.</w:t>
      </w:r>
      <w:r>
        <w:t xml:space="preserve">  At 9:23 a.m. Zach Stewart made the motion to go into Executive Session pursuant to Idaho Code </w:t>
      </w:r>
      <w:r>
        <w:sym w:font="WP TypographicSymbols" w:char="0026"/>
      </w:r>
      <w:r>
        <w:t>74-206 (1) (a and b)</w:t>
      </w:r>
      <w:r>
        <w:rPr>
          <w:sz w:val="28"/>
          <w:szCs w:val="28"/>
        </w:rPr>
        <w:t xml:space="preserve"> </w:t>
      </w:r>
      <w:r>
        <w:t xml:space="preserve">to consider personnel.  </w:t>
      </w:r>
      <w:r>
        <w:rPr>
          <w:sz w:val="28"/>
          <w:szCs w:val="28"/>
        </w:rPr>
        <w:t xml:space="preserve"> </w:t>
      </w:r>
      <w:r>
        <w:t>Zan Bowles second.  A roll call vote was taken, and voting was unanimous in the affirmative.  Attending the Executive Session:  Robert Swainston, Zan Bowles, Zach Stewart, Vic Pearson, Camille Larsen, and Wes Harris.</w:t>
      </w:r>
    </w:p>
    <w:p w14:paraId="5F85E18F" w14:textId="77777777" w:rsidR="008B3B74" w:rsidRDefault="008B3B74"/>
    <w:p w14:paraId="2E2B22B0" w14:textId="77777777" w:rsidR="008B3B74" w:rsidRDefault="008B3B74">
      <w:pPr>
        <w:ind w:firstLine="720"/>
      </w:pPr>
      <w:r>
        <w:t>Out of Executive Session at: 9:56 a.m.</w:t>
      </w:r>
    </w:p>
    <w:p w14:paraId="47DE7774" w14:textId="77777777" w:rsidR="008B3B74" w:rsidRDefault="008B3B74"/>
    <w:p w14:paraId="3C997BDA" w14:textId="77777777" w:rsidR="008B3B74" w:rsidRDefault="008B3B74">
      <w:r>
        <w:t xml:space="preserve">Adjourn: 9:56 a.m. Zan Bowles made the motion to adjourn.  Zach Stewart second.  Vote was unanimous.  </w:t>
      </w:r>
    </w:p>
    <w:p w14:paraId="67312472" w14:textId="77777777" w:rsidR="008B3B74" w:rsidRDefault="008B3B74"/>
    <w:p w14:paraId="635029D7" w14:textId="77777777" w:rsidR="008B3B74" w:rsidRDefault="008B3B74"/>
    <w:p w14:paraId="156203AF" w14:textId="77777777" w:rsidR="008B3B74" w:rsidRDefault="008B3B74"/>
    <w:p w14:paraId="6C341D99" w14:textId="77777777" w:rsidR="008B3B74" w:rsidRDefault="008B3B74">
      <w:pPr>
        <w:tabs>
          <w:tab w:val="left" w:pos="4320"/>
        </w:tabs>
        <w:ind w:left="5760" w:hanging="5760"/>
      </w:pPr>
      <w:r>
        <w:t>______________________</w:t>
      </w:r>
      <w:r>
        <w:tab/>
      </w:r>
      <w:r>
        <w:tab/>
      </w:r>
      <w:r>
        <w:tab/>
        <w:t>______________________</w:t>
      </w:r>
    </w:p>
    <w:p w14:paraId="26606C4C" w14:textId="77777777" w:rsidR="008B3B74" w:rsidRDefault="008B3B74">
      <w:pPr>
        <w:tabs>
          <w:tab w:val="left" w:pos="4320"/>
        </w:tabs>
        <w:ind w:left="5760" w:hanging="5760"/>
      </w:pPr>
      <w:r>
        <w:t>Attest, Camille Larsen</w:t>
      </w:r>
      <w:r>
        <w:tab/>
      </w:r>
      <w:r>
        <w:tab/>
      </w:r>
      <w:r>
        <w:tab/>
        <w:t>Robert Swainston, Chair</w:t>
      </w:r>
    </w:p>
    <w:sectPr w:rsidR="008B3B74" w:rsidSect="008B3B74">
      <w:footerReference w:type="default" r:id="rId6"/>
      <w:pgSz w:w="12240" w:h="15840"/>
      <w:pgMar w:top="1080" w:right="1440" w:bottom="1440" w:left="1440" w:header="108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2890D" w14:textId="77777777" w:rsidR="008B3B74" w:rsidRDefault="008B3B74" w:rsidP="008B3B74">
      <w:r>
        <w:separator/>
      </w:r>
    </w:p>
  </w:endnote>
  <w:endnote w:type="continuationSeparator" w:id="0">
    <w:p w14:paraId="16B5C94E" w14:textId="77777777" w:rsidR="008B3B74" w:rsidRDefault="008B3B74" w:rsidP="008B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FE41" w14:textId="77777777" w:rsidR="008B3B74" w:rsidRDefault="008B3B74">
    <w:pPr>
      <w:spacing w:line="240" w:lineRule="exact"/>
    </w:pPr>
  </w:p>
  <w:p w14:paraId="0A4ABE49" w14:textId="77777777" w:rsidR="008B3B74" w:rsidRDefault="008B3B74">
    <w:pPr>
      <w:tabs>
        <w:tab w:val="right" w:pos="9360"/>
      </w:tabs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</w:instrText>
    </w:r>
    <w:r w:rsidR="006D19B1">
      <w:rPr>
        <w:sz w:val="20"/>
        <w:szCs w:val="20"/>
      </w:rPr>
      <w:fldChar w:fldCharType="separate"/>
    </w:r>
    <w:r w:rsidR="006D19B1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ab/>
      <w:t>February 3,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C2CDE" w14:textId="77777777" w:rsidR="008B3B74" w:rsidRDefault="008B3B74" w:rsidP="008B3B74">
      <w:r>
        <w:separator/>
      </w:r>
    </w:p>
  </w:footnote>
  <w:footnote w:type="continuationSeparator" w:id="0">
    <w:p w14:paraId="3DD6B06A" w14:textId="77777777" w:rsidR="008B3B74" w:rsidRDefault="008B3B74" w:rsidP="008B3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WfgF9cd4MT7IJzKNvVk1w0nae1b+Cm7GpiQhi3a7DjIQc0/SFum/bMhUDaBBJJQIclLXcq6XQfAJ+saI4Hg+w==" w:salt="4a0TnjECEFkK01gk4Q+mSg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74"/>
    <w:rsid w:val="002475FE"/>
    <w:rsid w:val="006D19B1"/>
    <w:rsid w:val="008B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1ACD9"/>
  <w14:defaultImageDpi w14:val="0"/>
  <w15:docId w15:val="{99FBCE1C-C625-4FB7-A49C-6374BA3A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8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Coburn</dc:creator>
  <cp:keywords/>
  <dc:description/>
  <cp:lastModifiedBy>Heather Coburn</cp:lastModifiedBy>
  <cp:revision>2</cp:revision>
  <dcterms:created xsi:type="dcterms:W3CDTF">2025-02-28T18:23:00Z</dcterms:created>
  <dcterms:modified xsi:type="dcterms:W3CDTF">2025-02-28T18:23:00Z</dcterms:modified>
</cp:coreProperties>
</file>